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677" w:rsidRDefault="009072A9" w:rsidP="009072A9">
      <w:pPr>
        <w:ind w:left="2160" w:firstLine="720"/>
      </w:pPr>
      <w:r>
        <w:rPr>
          <w:rFonts w:ascii="Trebuchet MS" w:hAnsi="Trebuchet MS"/>
        </w:rPr>
        <w:t xml:space="preserve">(FOR FIXATION OF PAY ON PROMOTION) </w:t>
      </w:r>
      <w:r>
        <w:rPr>
          <w:rFonts w:ascii="Trebuchet MS" w:hAnsi="Trebuchet MS"/>
        </w:rPr>
        <w:br/>
      </w:r>
      <w:r>
        <w:rPr>
          <w:rFonts w:ascii="Trebuchet MS" w:hAnsi="Trebuchet MS"/>
        </w:rPr>
        <w:br/>
        <w:t xml:space="preserve">1……………………………………… hereby elect for fixation of initial pa under the authority of Ministry of Personnel, Public Grievance and Pensions (Department of Personnel and Training) O.M. No. 1/2/87-Estt (Pay-I) dated 09-11-87, on promotion to the higher post of ……………………………………. </w:t>
      </w:r>
      <w:r>
        <w:rPr>
          <w:rFonts w:ascii="Trebuchet MS" w:hAnsi="Trebuchet MS"/>
        </w:rPr>
        <w:br/>
      </w:r>
      <w:r>
        <w:rPr>
          <w:rFonts w:ascii="Trebuchet MS" w:hAnsi="Trebuchet MS"/>
        </w:rPr>
        <w:br/>
        <w:t xml:space="preserve">(A) With effect from…………………………… on the </w:t>
      </w:r>
      <w:proofErr w:type="spellStart"/>
      <w:r>
        <w:rPr>
          <w:rFonts w:ascii="Trebuchet MS" w:hAnsi="Trebuchet MS"/>
        </w:rPr>
        <w:t>basisi</w:t>
      </w:r>
      <w:proofErr w:type="spellEnd"/>
      <w:r>
        <w:rPr>
          <w:rFonts w:ascii="Trebuchet MS" w:hAnsi="Trebuchet MS"/>
        </w:rPr>
        <w:t xml:space="preserve"> of FR22 (I) (a) 1 Corresponding to Art 156-A CSR </w:t>
      </w:r>
      <w:proofErr w:type="spellStart"/>
      <w:r>
        <w:rPr>
          <w:rFonts w:ascii="Trebuchet MS" w:hAnsi="Trebuchet MS"/>
        </w:rPr>
        <w:t>Vol</w:t>
      </w:r>
      <w:proofErr w:type="spellEnd"/>
      <w:r>
        <w:rPr>
          <w:rFonts w:ascii="Trebuchet MS" w:hAnsi="Trebuchet MS"/>
        </w:rPr>
        <w:t xml:space="preserve">-I, straightaway without any further review on accrual of increment in the pay of the lower post. </w:t>
      </w:r>
      <w:r>
        <w:rPr>
          <w:rFonts w:ascii="Trebuchet MS" w:hAnsi="Trebuchet MS"/>
        </w:rPr>
        <w:br/>
      </w:r>
      <w:r>
        <w:rPr>
          <w:rFonts w:ascii="Trebuchet MS" w:hAnsi="Trebuchet MS"/>
        </w:rPr>
        <w:br/>
        <w:t xml:space="preserve">OR </w:t>
      </w:r>
      <w:r>
        <w:rPr>
          <w:rFonts w:ascii="Trebuchet MS" w:hAnsi="Trebuchet MS"/>
        </w:rPr>
        <w:br/>
      </w:r>
      <w:r>
        <w:rPr>
          <w:rFonts w:ascii="Trebuchet MS" w:hAnsi="Trebuchet MS"/>
        </w:rPr>
        <w:br/>
        <w:t xml:space="preserve">(B) </w:t>
      </w:r>
      <w:proofErr w:type="gramStart"/>
      <w:r>
        <w:rPr>
          <w:rFonts w:ascii="Trebuchet MS" w:hAnsi="Trebuchet MS"/>
        </w:rPr>
        <w:t>With</w:t>
      </w:r>
      <w:proofErr w:type="gramEnd"/>
      <w:r>
        <w:rPr>
          <w:rFonts w:ascii="Trebuchet MS" w:hAnsi="Trebuchet MS"/>
        </w:rPr>
        <w:t xml:space="preserve"> effect from ………………………….. in the manner as provided under FR22 (a) (I) which may be </w:t>
      </w:r>
      <w:proofErr w:type="spellStart"/>
      <w:r>
        <w:rPr>
          <w:rFonts w:ascii="Trebuchet MS" w:hAnsi="Trebuchet MS"/>
        </w:rPr>
        <w:t>refixed</w:t>
      </w:r>
      <w:proofErr w:type="spellEnd"/>
      <w:r>
        <w:rPr>
          <w:rFonts w:ascii="Trebuchet MS" w:hAnsi="Trebuchet MS"/>
        </w:rPr>
        <w:t xml:space="preserve"> on the basis of the provision of FR22 (I) (a) 1 corresponding to Art 156-A CSR </w:t>
      </w:r>
      <w:proofErr w:type="spellStart"/>
      <w:r>
        <w:rPr>
          <w:rFonts w:ascii="Trebuchet MS" w:hAnsi="Trebuchet MS"/>
        </w:rPr>
        <w:t>Vol</w:t>
      </w:r>
      <w:proofErr w:type="spellEnd"/>
      <w:r>
        <w:rPr>
          <w:rFonts w:ascii="Trebuchet MS" w:hAnsi="Trebuchet MS"/>
        </w:rPr>
        <w:t xml:space="preserve">-I on the date of accrual of next increment in the scale of pay on the lower post on ………………………. </w:t>
      </w:r>
      <w:r>
        <w:rPr>
          <w:rFonts w:ascii="Trebuchet MS" w:hAnsi="Trebuchet MS"/>
        </w:rPr>
        <w:br/>
      </w:r>
      <w:r>
        <w:rPr>
          <w:rFonts w:ascii="Trebuchet MS" w:hAnsi="Trebuchet MS"/>
        </w:rPr>
        <w:br/>
        <w:t>Date:</w:t>
      </w:r>
      <w:r>
        <w:rPr>
          <w:rFonts w:ascii="Trebuchet MS" w:hAnsi="Trebuchet MS"/>
        </w:rPr>
        <w:br/>
      </w:r>
      <w:proofErr w:type="spellStart"/>
      <w:r>
        <w:rPr>
          <w:rFonts w:ascii="Trebuchet MS" w:hAnsi="Trebuchet MS"/>
        </w:rPr>
        <w:t>Singnature</w:t>
      </w:r>
      <w:proofErr w:type="spellEnd"/>
      <w:r>
        <w:rPr>
          <w:rFonts w:ascii="Trebuchet MS" w:hAnsi="Trebuchet MS"/>
        </w:rPr>
        <w:t xml:space="preserve"> :………………………. </w:t>
      </w:r>
      <w:r>
        <w:rPr>
          <w:rFonts w:ascii="Trebuchet MS" w:hAnsi="Trebuchet MS"/>
        </w:rPr>
        <w:br/>
      </w:r>
      <w:r>
        <w:rPr>
          <w:rFonts w:ascii="Trebuchet MS" w:hAnsi="Trebuchet MS"/>
        </w:rPr>
        <w:br/>
        <w:t xml:space="preserve">Name :…………………………….. </w:t>
      </w:r>
      <w:r>
        <w:rPr>
          <w:rFonts w:ascii="Trebuchet MS" w:hAnsi="Trebuchet MS"/>
        </w:rPr>
        <w:br/>
      </w:r>
      <w:r>
        <w:rPr>
          <w:rFonts w:ascii="Trebuchet MS" w:hAnsi="Trebuchet MS"/>
        </w:rPr>
        <w:br/>
      </w:r>
      <w:proofErr w:type="gramStart"/>
      <w:r>
        <w:rPr>
          <w:rFonts w:ascii="Trebuchet MS" w:hAnsi="Trebuchet MS"/>
        </w:rPr>
        <w:t>Designation :</w:t>
      </w:r>
      <w:proofErr w:type="gramEnd"/>
      <w:r>
        <w:rPr>
          <w:rFonts w:ascii="Trebuchet MS" w:hAnsi="Trebuchet MS"/>
        </w:rPr>
        <w:t xml:space="preserve"> ………………………</w:t>
      </w:r>
    </w:p>
    <w:sectPr w:rsidR="00EF3677" w:rsidSect="00EF3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72A9"/>
    <w:rsid w:val="009072A9"/>
    <w:rsid w:val="00EF3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</dc:creator>
  <cp:lastModifiedBy>MAHMUD</cp:lastModifiedBy>
  <cp:revision>1</cp:revision>
  <dcterms:created xsi:type="dcterms:W3CDTF">2011-08-03T05:46:00Z</dcterms:created>
  <dcterms:modified xsi:type="dcterms:W3CDTF">2011-08-03T05:47:00Z</dcterms:modified>
</cp:coreProperties>
</file>